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488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E07C37">
        <w:trPr>
          <w:trHeight w:val="843"/>
        </w:trPr>
        <w:tc>
          <w:tcPr>
            <w:tcW w:w="9923" w:type="dxa"/>
            <w:vAlign w:val="center"/>
          </w:tcPr>
          <w:p w:rsidR="00E07C37" w:rsidRDefault="00FA1B12" w:rsidP="00FA1B12">
            <w:pPr>
              <w:bidi/>
              <w:spacing w:after="0" w:line="240" w:lineRule="auto"/>
              <w:rPr>
                <w:sz w:val="32"/>
                <w:szCs w:val="32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</w:rPr>
              <w:t>اسم مؤسسة التعليم العالي</w:t>
            </w:r>
            <w:r>
              <w:rPr>
                <w:rFonts w:eastAsia="Calibri" w:cs="Arial"/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</w:rPr>
              <w:t xml:space="preserve">جامعة فرحات عباس </w:t>
            </w:r>
            <w:r>
              <w:rPr>
                <w:rFonts w:eastAsia="Calibri" w:cs="Arial"/>
                <w:b/>
                <w:bCs/>
                <w:sz w:val="32"/>
                <w:szCs w:val="32"/>
              </w:rPr>
              <w:t>1</w:t>
            </w:r>
          </w:p>
          <w:p w:rsidR="00E07C37" w:rsidRDefault="00FA1B12">
            <w:pPr>
              <w:bidi/>
              <w:spacing w:after="0" w:line="240" w:lineRule="auto"/>
              <w:rPr>
                <w:sz w:val="32"/>
                <w:szCs w:val="32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</w:rPr>
              <w:t>القسم</w:t>
            </w:r>
            <w:r>
              <w:rPr>
                <w:rFonts w:eastAsia="Calibri" w:cs="Arial"/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</w:rPr>
              <w:t xml:space="preserve">الميكروبيولوجيا </w:t>
            </w:r>
          </w:p>
        </w:tc>
      </w:tr>
    </w:tbl>
    <w:p w:rsidR="00E07C37" w:rsidRDefault="00E07C37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488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E07C37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ascii="Calibri" w:eastAsia="Calibri" w:hAnsi="Calibri"/>
                <w:b/>
                <w:bCs/>
                <w:sz w:val="36"/>
                <w:szCs w:val="36"/>
                <w:rtl/>
              </w:rPr>
              <w:t>منهج المادة</w:t>
            </w:r>
          </w:p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E07C37">
        <w:trPr>
          <w:trHeight w:val="536"/>
        </w:trPr>
        <w:tc>
          <w:tcPr>
            <w:tcW w:w="9923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36"/>
                <w:szCs w:val="36"/>
                <w:rtl/>
              </w:rPr>
              <w:t>عنوان المادة</w:t>
            </w:r>
            <w:r>
              <w:rPr>
                <w:rFonts w:eastAsia="Calibri" w:cs="Arial"/>
                <w:b/>
                <w:bCs/>
                <w:sz w:val="36"/>
                <w:szCs w:val="36"/>
                <w:rtl/>
              </w:rPr>
              <w:t>:</w:t>
            </w:r>
            <w:r>
              <w:rPr>
                <w:rFonts w:eastAsia="Calibri" w:cs="Arial"/>
                <w:b/>
                <w:bCs/>
                <w:sz w:val="36"/>
                <w:szCs w:val="36"/>
                <w:rtl/>
                <w:lang w:bidi="ar-DZ"/>
              </w:rPr>
              <w:t xml:space="preserve"> </w:t>
            </w:r>
            <w:r>
              <w:rPr>
                <w:rFonts w:eastAsia="Calibri" w:cs="Arial"/>
                <w:b/>
                <w:bCs/>
                <w:sz w:val="36"/>
                <w:szCs w:val="36"/>
                <w:lang w:bidi="ar-DZ"/>
              </w:rPr>
              <w:t>Programmation informatique</w:t>
            </w:r>
          </w:p>
        </w:tc>
      </w:tr>
    </w:tbl>
    <w:p w:rsidR="00E07C37" w:rsidRDefault="00E07C37">
      <w:pPr>
        <w:bidi/>
        <w:rPr>
          <w:sz w:val="10"/>
          <w:szCs w:val="10"/>
          <w:lang w:bidi="ar-DZ"/>
        </w:rPr>
      </w:pPr>
    </w:p>
    <w:tbl>
      <w:tblPr>
        <w:tblStyle w:val="Grilledutableau"/>
        <w:bidiVisual/>
        <w:tblW w:w="988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510"/>
        <w:gridCol w:w="2597"/>
        <w:gridCol w:w="992"/>
        <w:gridCol w:w="1559"/>
        <w:gridCol w:w="992"/>
        <w:gridCol w:w="2237"/>
      </w:tblGrid>
      <w:tr w:rsidR="00E07C37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  <w:lang w:bidi="ar-DZ"/>
              </w:rPr>
            </w:pPr>
            <w:r>
              <w:rPr>
                <w:rStyle w:val="rynqvb"/>
                <w:rFonts w:ascii="Calibri" w:eastAsia="Calibri" w:hAnsi="Calibri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780" w:type="dxa"/>
            <w:gridSpan w:val="4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>
              <w:rPr>
                <w:rFonts w:eastAsia="Calibri" w:cs="Arial"/>
                <w:b/>
                <w:bCs/>
                <w:sz w:val="28"/>
                <w:szCs w:val="28"/>
                <w:rtl/>
                <w:lang w:bidi="ar-DZ"/>
              </w:rPr>
              <w:t xml:space="preserve">: </w:t>
            </w:r>
            <w:r>
              <w:rPr>
                <w:rFonts w:ascii="Calibri" w:eastAsia="Calibri" w:hAnsi="Calibri"/>
                <w:b/>
                <w:bCs/>
                <w:sz w:val="28"/>
                <w:szCs w:val="28"/>
                <w:rtl/>
                <w:lang w:bidi="ar-DZ"/>
              </w:rPr>
              <w:t>أسماء مرابط</w:t>
            </w:r>
          </w:p>
        </w:tc>
      </w:tr>
      <w:tr w:rsidR="00E07C37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5780" w:type="dxa"/>
            <w:gridSpan w:val="4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8"/>
                <w:szCs w:val="28"/>
                <w:rtl/>
                <w:lang w:bidi="ar-DZ"/>
              </w:rPr>
              <w:t>استقبال الطلبة أسبوعيا</w:t>
            </w:r>
          </w:p>
        </w:tc>
      </w:tr>
      <w:tr w:rsidR="00E07C37">
        <w:trPr>
          <w:trHeight w:val="454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Style w:val="rynqvb"/>
                <w:rFonts w:ascii="Calibri" w:eastAsia="Calibri" w:hAnsi="Calibri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7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sz w:val="24"/>
                <w:szCs w:val="24"/>
                <w:lang w:bidi="ar-DZ"/>
              </w:rPr>
            </w:pPr>
            <w:r>
              <w:rPr>
                <w:rFonts w:eastAsia="Calibri" w:cs="Arial"/>
                <w:sz w:val="24"/>
                <w:szCs w:val="24"/>
                <w:lang w:bidi="ar-DZ"/>
              </w:rPr>
              <w:t>Asma.merabet@univ-oeb.dz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lang w:bidi="ar-DZ"/>
              </w:rPr>
            </w:pPr>
            <w:r>
              <w:rPr>
                <w:rFonts w:ascii="Calibri" w:eastAsia="Calibri" w:hAnsi="Calibri"/>
                <w:rtl/>
                <w:lang w:bidi="ar-DZ"/>
              </w:rPr>
              <w:t>الأحد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lang w:bidi="ar-DZ"/>
              </w:rPr>
            </w:pPr>
            <w:r>
              <w:rPr>
                <w:rFonts w:eastAsia="Calibri" w:cs="Arial"/>
                <w:lang w:bidi="ar-DZ"/>
              </w:rPr>
              <w:t>10</w:t>
            </w:r>
          </w:p>
        </w:tc>
      </w:tr>
      <w:tr w:rsidR="00E07C37">
        <w:trPr>
          <w:trHeight w:val="454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Style w:val="rynqvb"/>
                <w:rFonts w:ascii="Calibri" w:eastAsia="Calibri" w:hAnsi="Calibri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7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Style w:val="rynqvb"/>
                <w:rFonts w:ascii="Calibri" w:eastAsia="Calibri" w:hAnsi="Calibri"/>
                <w:b/>
                <w:bCs/>
                <w:sz w:val="24"/>
                <w:szCs w:val="24"/>
                <w:rtl/>
              </w:rPr>
              <w:t xml:space="preserve">هاتف </w:t>
            </w:r>
            <w:r>
              <w:rPr>
                <w:rStyle w:val="rynqvb"/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7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</w:rPr>
              <w:t xml:space="preserve">معلومات 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آ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7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البناية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المكتب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</w:tr>
    </w:tbl>
    <w:p w:rsidR="00E07C37" w:rsidRDefault="00E07C37">
      <w:pPr>
        <w:bidi/>
        <w:rPr>
          <w:sz w:val="10"/>
          <w:szCs w:val="10"/>
          <w:lang w:bidi="ar-DZ"/>
        </w:rPr>
      </w:pPr>
    </w:p>
    <w:tbl>
      <w:tblPr>
        <w:tblStyle w:val="Grilledutableau"/>
        <w:bidiVisual/>
        <w:tblW w:w="988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5"/>
        <w:gridCol w:w="1275"/>
        <w:gridCol w:w="994"/>
        <w:gridCol w:w="850"/>
        <w:gridCol w:w="992"/>
        <w:gridCol w:w="851"/>
        <w:gridCol w:w="992"/>
        <w:gridCol w:w="1668"/>
      </w:tblGrid>
      <w:tr w:rsidR="00E07C37">
        <w:trPr>
          <w:trHeight w:val="837"/>
        </w:trPr>
        <w:tc>
          <w:tcPr>
            <w:tcW w:w="9885" w:type="dxa"/>
            <w:gridSpan w:val="8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eastAsia="Calibri" w:cs="Arial"/>
                <w:b/>
                <w:bCs/>
                <w:sz w:val="32"/>
                <w:szCs w:val="32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استقبال الطلاب أسبوعيا</w:t>
            </w:r>
            <w:r>
              <w:rPr>
                <w:rFonts w:eastAsia="Calibri" w:cs="Arial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07C37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4" w:type="dxa"/>
            <w:vMerge w:val="restart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مكتب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/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قاعة الاستقبال</w:t>
            </w:r>
          </w:p>
        </w:tc>
        <w:tc>
          <w:tcPr>
            <w:tcW w:w="1844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الحصة 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الحصة 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2</w:t>
            </w:r>
          </w:p>
        </w:tc>
        <w:tc>
          <w:tcPr>
            <w:tcW w:w="2660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الحصة 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3</w:t>
            </w:r>
          </w:p>
        </w:tc>
      </w:tr>
      <w:tr w:rsidR="00E07C37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E07C37" w:rsidRDefault="00E07C37">
            <w:pPr>
              <w:bidi/>
              <w:spacing w:after="0" w:line="240" w:lineRule="auto"/>
              <w:rPr>
                <w:b/>
                <w:bCs/>
                <w:lang w:bidi="ar-DZ"/>
              </w:rPr>
            </w:pPr>
          </w:p>
        </w:tc>
        <w:tc>
          <w:tcPr>
            <w:tcW w:w="1274" w:type="dxa"/>
            <w:vMerge/>
            <w:shd w:val="clear" w:color="auto" w:fill="D9D9D9" w:themeFill="background1" w:themeFillShade="D9"/>
            <w:vAlign w:val="center"/>
          </w:tcPr>
          <w:p w:rsidR="00E07C37" w:rsidRDefault="00E07C3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</w:p>
        </w:tc>
        <w:tc>
          <w:tcPr>
            <w:tcW w:w="994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sz w:val="24"/>
                <w:szCs w:val="24"/>
                <w:rtl/>
                <w:lang w:bidi="ar-DZ"/>
              </w:rPr>
              <w:t>أسماء مرابط</w:t>
            </w:r>
          </w:p>
        </w:tc>
        <w:tc>
          <w:tcPr>
            <w:tcW w:w="1274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lang w:bidi="ar-DZ"/>
              </w:rPr>
            </w:pPr>
            <w:r>
              <w:rPr>
                <w:rFonts w:ascii="Calibri" w:eastAsia="Calibri" w:hAnsi="Calibri"/>
                <w:rtl/>
                <w:lang w:bidi="ar-DZ"/>
              </w:rPr>
              <w:t>قاعة الأساتذة</w:t>
            </w: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b/>
                <w:bCs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b/>
                <w:bCs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  <w:bookmarkStart w:id="0" w:name="_Hlk129163156"/>
            <w:bookmarkEnd w:id="0"/>
          </w:p>
        </w:tc>
      </w:tr>
    </w:tbl>
    <w:p w:rsidR="00E07C37" w:rsidRDefault="00E07C37">
      <w:pPr>
        <w:bidi/>
        <w:rPr>
          <w:sz w:val="10"/>
          <w:szCs w:val="10"/>
          <w:lang w:bidi="ar-DZ"/>
        </w:rPr>
      </w:pPr>
    </w:p>
    <w:tbl>
      <w:tblPr>
        <w:tblStyle w:val="Grilledutableau"/>
        <w:bidiVisual/>
        <w:tblW w:w="988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5"/>
        <w:gridCol w:w="1275"/>
        <w:gridCol w:w="994"/>
        <w:gridCol w:w="850"/>
        <w:gridCol w:w="992"/>
        <w:gridCol w:w="851"/>
        <w:gridCol w:w="992"/>
        <w:gridCol w:w="1668"/>
      </w:tblGrid>
      <w:tr w:rsidR="00E07C37">
        <w:trPr>
          <w:trHeight w:val="837"/>
        </w:trPr>
        <w:tc>
          <w:tcPr>
            <w:tcW w:w="9885" w:type="dxa"/>
            <w:gridSpan w:val="8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أعمال تطبيقية</w:t>
            </w:r>
          </w:p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>
              <w:rPr>
                <w:rFonts w:eastAsia="Calibri" w:cs="Arial"/>
                <w:b/>
                <w:bCs/>
                <w:sz w:val="32"/>
                <w:szCs w:val="32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استقبال الطلاب أسبوعيا</w:t>
            </w:r>
            <w:r>
              <w:rPr>
                <w:rFonts w:eastAsia="Calibri" w:cs="Arial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07C37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4" w:type="dxa"/>
            <w:vMerge w:val="restart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مكتب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/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قاعة الاستقبال</w:t>
            </w:r>
          </w:p>
        </w:tc>
        <w:tc>
          <w:tcPr>
            <w:tcW w:w="1844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الحصة 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الحصة 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2</w:t>
            </w:r>
          </w:p>
        </w:tc>
        <w:tc>
          <w:tcPr>
            <w:tcW w:w="2660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الحصة 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3</w:t>
            </w:r>
          </w:p>
        </w:tc>
      </w:tr>
      <w:tr w:rsidR="00E07C37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E07C37" w:rsidRDefault="00E07C37">
            <w:pPr>
              <w:bidi/>
              <w:spacing w:after="0" w:line="240" w:lineRule="auto"/>
              <w:rPr>
                <w:b/>
                <w:bCs/>
                <w:lang w:bidi="ar-DZ"/>
              </w:rPr>
            </w:pPr>
          </w:p>
        </w:tc>
        <w:tc>
          <w:tcPr>
            <w:tcW w:w="1274" w:type="dxa"/>
            <w:vMerge/>
            <w:shd w:val="clear" w:color="auto" w:fill="D9D9D9" w:themeFill="background1" w:themeFillShade="D9"/>
            <w:vAlign w:val="center"/>
          </w:tcPr>
          <w:p w:rsidR="00E07C37" w:rsidRDefault="00E07C3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</w:p>
        </w:tc>
        <w:tc>
          <w:tcPr>
            <w:tcW w:w="994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  <w:tr w:rsidR="00E07C37">
        <w:trPr>
          <w:trHeight w:val="454"/>
        </w:trPr>
        <w:tc>
          <w:tcPr>
            <w:tcW w:w="226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</w:p>
        </w:tc>
        <w:tc>
          <w:tcPr>
            <w:tcW w:w="99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  <w:tc>
          <w:tcPr>
            <w:tcW w:w="1668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lang w:bidi="ar-DZ"/>
              </w:rPr>
            </w:pPr>
          </w:p>
        </w:tc>
      </w:tr>
    </w:tbl>
    <w:p w:rsidR="00E07C37" w:rsidRDefault="00E07C37">
      <w:pPr>
        <w:bidi/>
      </w:pPr>
    </w:p>
    <w:tbl>
      <w:tblPr>
        <w:tblStyle w:val="Grilledutableau"/>
        <w:bidiVisual/>
        <w:tblW w:w="988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7907"/>
      </w:tblGrid>
      <w:tr w:rsidR="00E07C37">
        <w:trPr>
          <w:trHeight w:val="524"/>
        </w:trPr>
        <w:tc>
          <w:tcPr>
            <w:tcW w:w="9886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E07C37">
        <w:trPr>
          <w:trHeight w:val="596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6" w:type="dxa"/>
            <w:vAlign w:val="center"/>
          </w:tcPr>
          <w:p w:rsidR="00E07C37" w:rsidRDefault="00FA1B12">
            <w:pPr>
              <w:bidi/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rtl/>
              </w:rPr>
              <w:t xml:space="preserve">تعلم أساسيات البرمجة </w:t>
            </w:r>
            <w:proofErr w:type="spellStart"/>
            <w:r>
              <w:rPr>
                <w:rFonts w:ascii="Calibri" w:eastAsia="Calibri" w:hAnsi="Calibri"/>
                <w:rtl/>
              </w:rPr>
              <w:t>بالبايثون</w:t>
            </w:r>
            <w:proofErr w:type="spellEnd"/>
            <w:r>
              <w:rPr>
                <w:rFonts w:ascii="Calibri" w:eastAsia="Calibri" w:hAnsi="Calibri"/>
                <w:rtl/>
              </w:rPr>
              <w:t xml:space="preserve"> </w:t>
            </w:r>
            <w:proofErr w:type="gramStart"/>
            <w:r>
              <w:rPr>
                <w:rFonts w:ascii="Calibri" w:eastAsia="Calibri" w:hAnsi="Calibri"/>
                <w:rtl/>
              </w:rPr>
              <w:t>و تعلم</w:t>
            </w:r>
            <w:proofErr w:type="gramEnd"/>
            <w:r>
              <w:rPr>
                <w:rFonts w:ascii="Calibri" w:eastAsia="Calibri" w:hAnsi="Calibri"/>
                <w:rtl/>
              </w:rPr>
              <w:t xml:space="preserve"> أساسيات التعلم العميق و الذكاء الاصطناعي </w:t>
            </w:r>
          </w:p>
        </w:tc>
      </w:tr>
      <w:tr w:rsidR="00E07C37">
        <w:trPr>
          <w:trHeight w:val="454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454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6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rtl/>
              </w:rPr>
              <w:t xml:space="preserve">مدخل إلى الخوارزميات </w:t>
            </w:r>
            <w:proofErr w:type="gramStart"/>
            <w:r>
              <w:rPr>
                <w:rFonts w:ascii="Calibri" w:eastAsia="Calibri" w:hAnsi="Calibri"/>
                <w:rtl/>
              </w:rPr>
              <w:t>و أساسيات</w:t>
            </w:r>
            <w:proofErr w:type="gramEnd"/>
            <w:r>
              <w:rPr>
                <w:rFonts w:ascii="Calibri" w:eastAsia="Calibri" w:hAnsi="Calibri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rtl/>
              </w:rPr>
              <w:t>البايثون</w:t>
            </w:r>
            <w:proofErr w:type="spellEnd"/>
            <w:r>
              <w:rPr>
                <w:rFonts w:ascii="Calibri" w:eastAsia="Calibri" w:hAnsi="Calibri"/>
                <w:rtl/>
              </w:rPr>
              <w:t xml:space="preserve"> و الذكاء</w:t>
            </w:r>
            <w:r>
              <w:rPr>
                <w:rFonts w:ascii="Calibri" w:eastAsia="Calibri" w:hAnsi="Calibri"/>
                <w:rtl/>
              </w:rPr>
              <w:t xml:space="preserve"> الاصطناعي في الميكروبيولوجيا</w:t>
            </w:r>
          </w:p>
        </w:tc>
      </w:tr>
      <w:tr w:rsidR="00E07C37">
        <w:trPr>
          <w:trHeight w:val="454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454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6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E07C37">
        <w:trPr>
          <w:trHeight w:val="454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454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678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حساب معدل الامتحان المتواصل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482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6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rtl/>
              </w:rPr>
              <w:t xml:space="preserve">البرمجة </w:t>
            </w:r>
            <w:proofErr w:type="gramStart"/>
            <w:r>
              <w:rPr>
                <w:rFonts w:ascii="Calibri" w:eastAsia="Calibri" w:hAnsi="Calibri"/>
                <w:rtl/>
              </w:rPr>
              <w:t>و التفسير</w:t>
            </w:r>
            <w:proofErr w:type="gramEnd"/>
            <w:r>
              <w:rPr>
                <w:rFonts w:ascii="Calibri" w:eastAsia="Calibri" w:hAnsi="Calibri"/>
                <w:rtl/>
              </w:rPr>
              <w:t xml:space="preserve"> المنطقي</w:t>
            </w:r>
          </w:p>
        </w:tc>
      </w:tr>
    </w:tbl>
    <w:p w:rsidR="00E07C37" w:rsidRDefault="00E07C37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488" w:type="dxa"/>
        <w:tblLayout w:type="fixed"/>
        <w:tblLook w:val="04A0" w:firstRow="1" w:lastRow="0" w:firstColumn="1" w:lastColumn="0" w:noHBand="0" w:noVBand="1"/>
      </w:tblPr>
      <w:tblGrid>
        <w:gridCol w:w="1578"/>
        <w:gridCol w:w="1571"/>
        <w:gridCol w:w="1134"/>
        <w:gridCol w:w="1417"/>
        <w:gridCol w:w="852"/>
        <w:gridCol w:w="992"/>
        <w:gridCol w:w="850"/>
        <w:gridCol w:w="1529"/>
      </w:tblGrid>
      <w:tr w:rsidR="00E07C37">
        <w:trPr>
          <w:trHeight w:val="397"/>
        </w:trPr>
        <w:tc>
          <w:tcPr>
            <w:tcW w:w="9921" w:type="dxa"/>
            <w:gridSpan w:val="8"/>
            <w:shd w:val="clear" w:color="auto" w:fill="D9D9D9" w:themeFill="background1" w:themeFillShade="D9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E07C37">
        <w:trPr>
          <w:trHeight w:val="397"/>
        </w:trPr>
        <w:tc>
          <w:tcPr>
            <w:tcW w:w="9921" w:type="dxa"/>
            <w:gridSpan w:val="8"/>
            <w:shd w:val="clear" w:color="auto" w:fill="D9D9D9" w:themeFill="background1" w:themeFillShade="D9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E07C37">
        <w:trPr>
          <w:trHeight w:val="976"/>
        </w:trPr>
        <w:tc>
          <w:tcPr>
            <w:tcW w:w="1577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spellStart"/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2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التبادل بعد التقييم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تاريخ مراجعة نسخ الامتحان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134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وثائق مسموح بها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نعم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/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لا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852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النوع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1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992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29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E07C37">
        <w:trPr>
          <w:trHeight w:val="868"/>
        </w:trPr>
        <w:tc>
          <w:tcPr>
            <w:tcW w:w="1577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57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13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417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rtl/>
              </w:rPr>
              <w:t>لا</w:t>
            </w:r>
          </w:p>
        </w:tc>
        <w:tc>
          <w:tcPr>
            <w:tcW w:w="85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rtl/>
              </w:rPr>
              <w:t>نصف ساعة</w:t>
            </w:r>
          </w:p>
        </w:tc>
        <w:tc>
          <w:tcPr>
            <w:tcW w:w="85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rtl/>
              </w:rPr>
              <w:t>الثالثة مساء</w:t>
            </w:r>
          </w:p>
        </w:tc>
        <w:tc>
          <w:tcPr>
            <w:tcW w:w="1529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15</w:t>
            </w:r>
            <w:r>
              <w:rPr>
                <w:rFonts w:eastAsia="Calibri" w:cs="Arial"/>
                <w:rtl/>
              </w:rPr>
              <w:t xml:space="preserve"> </w:t>
            </w:r>
            <w:r>
              <w:rPr>
                <w:rFonts w:ascii="Calibri" w:eastAsia="Calibri" w:hAnsi="Calibri"/>
                <w:rtl/>
              </w:rPr>
              <w:t>ماي</w:t>
            </w:r>
          </w:p>
        </w:tc>
      </w:tr>
      <w:tr w:rsidR="00E07C37">
        <w:trPr>
          <w:trHeight w:val="397"/>
        </w:trPr>
        <w:tc>
          <w:tcPr>
            <w:tcW w:w="9921" w:type="dxa"/>
            <w:gridSpan w:val="8"/>
            <w:shd w:val="clear" w:color="auto" w:fill="F2F2F2" w:themeFill="background1" w:themeFillShade="F2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:rsidR="00E07C37">
        <w:trPr>
          <w:trHeight w:val="1157"/>
        </w:trPr>
        <w:tc>
          <w:tcPr>
            <w:tcW w:w="1577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spellStart"/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2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التبادل بعد التقييم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تاريخ مراجعة نسخ الامتحان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134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وثائق مسموح بها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نعم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/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لا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852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النوع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eastAsia="Calibri" w:cs="Arial"/>
                <w:b/>
                <w:bCs/>
                <w:sz w:val="24"/>
                <w:szCs w:val="24"/>
                <w:lang w:bidi="ar-DZ"/>
              </w:rPr>
              <w:t>1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992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29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E07C37">
        <w:trPr>
          <w:trHeight w:val="960"/>
        </w:trPr>
        <w:tc>
          <w:tcPr>
            <w:tcW w:w="1577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57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134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417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85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850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529" w:type="dxa"/>
            <w:vAlign w:val="center"/>
          </w:tcPr>
          <w:p w:rsidR="00E07C37" w:rsidRDefault="00E07C37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</w:tbl>
    <w:p w:rsidR="00E07C37" w:rsidRDefault="00FA1B12">
      <w:pPr>
        <w:bidi/>
        <w:spacing w:after="0" w:line="240" w:lineRule="auto"/>
      </w:pPr>
      <w:r>
        <w:rPr>
          <w:rtl/>
        </w:rPr>
        <w:t>(</w:t>
      </w:r>
      <w:r>
        <w:t>1</w:t>
      </w:r>
      <w:r>
        <w:rPr>
          <w:rtl/>
        </w:rPr>
        <w:t xml:space="preserve">) </w:t>
      </w:r>
      <w:proofErr w:type="spellStart"/>
      <w:proofErr w:type="gramStart"/>
      <w:r>
        <w:rPr>
          <w:rtl/>
        </w:rPr>
        <w:t>النوع:مكتوب</w:t>
      </w:r>
      <w:proofErr w:type="gramEnd"/>
      <w:r>
        <w:rPr>
          <w:rFonts w:cs="Arial"/>
          <w:rtl/>
        </w:rPr>
        <w:t>:</w:t>
      </w:r>
      <w:r>
        <w:rPr>
          <w:rtl/>
        </w:rPr>
        <w:t>م</w:t>
      </w:r>
      <w:proofErr w:type="spellEnd"/>
      <w:r>
        <w:rPr>
          <w:rtl/>
        </w:rPr>
        <w:t xml:space="preserve"> ،</w:t>
      </w:r>
      <w:proofErr w:type="spellStart"/>
      <w:r>
        <w:rPr>
          <w:rtl/>
        </w:rPr>
        <w:t>ع</w:t>
      </w:r>
      <w:r>
        <w:rPr>
          <w:rFonts w:cs="Arial"/>
          <w:rtl/>
        </w:rPr>
        <w:t>.</w:t>
      </w:r>
      <w:r>
        <w:rPr>
          <w:rtl/>
        </w:rPr>
        <w:t>ف</w:t>
      </w:r>
      <w:r>
        <w:rPr>
          <w:rFonts w:cs="Arial"/>
          <w:rtl/>
        </w:rPr>
        <w:t>:</w:t>
      </w:r>
      <w:r>
        <w:rPr>
          <w:rtl/>
        </w:rPr>
        <w:t>عرض</w:t>
      </w:r>
      <w:proofErr w:type="spellEnd"/>
      <w:r>
        <w:rPr>
          <w:rtl/>
        </w:rPr>
        <w:t xml:space="preserve"> فردي ،عرض في القسم</w:t>
      </w:r>
      <w:r>
        <w:rPr>
          <w:rFonts w:cs="Arial"/>
          <w:rtl/>
        </w:rPr>
        <w:t xml:space="preserve">: </w:t>
      </w:r>
      <w:proofErr w:type="spellStart"/>
      <w:r>
        <w:rPr>
          <w:rtl/>
        </w:rPr>
        <w:t>ع</w:t>
      </w:r>
      <w:r>
        <w:rPr>
          <w:rFonts w:cs="Arial"/>
          <w:rtl/>
        </w:rPr>
        <w:t>.</w:t>
      </w:r>
      <w:r>
        <w:rPr>
          <w:rtl/>
        </w:rPr>
        <w:t>ق،تجريب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tl/>
        </w:rPr>
        <w:t>ت،اختبار</w:t>
      </w:r>
      <w:proofErr w:type="spellEnd"/>
      <w:r>
        <w:rPr>
          <w:rtl/>
        </w:rPr>
        <w:t xml:space="preserve"> متعدد الخيارات</w:t>
      </w:r>
      <w:r>
        <w:rPr>
          <w:rFonts w:cs="Arial"/>
          <w:rtl/>
        </w:rPr>
        <w:t>.</w:t>
      </w:r>
    </w:p>
    <w:p w:rsidR="00E07C37" w:rsidRDefault="00FA1B12">
      <w:pPr>
        <w:bidi/>
        <w:spacing w:after="0" w:line="240" w:lineRule="auto"/>
      </w:pPr>
      <w:r>
        <w:rPr>
          <w:rFonts w:cs="Arial"/>
          <w:rtl/>
        </w:rPr>
        <w:t>(</w:t>
      </w:r>
      <w:r>
        <w:rPr>
          <w:rFonts w:cs="Arial"/>
        </w:rPr>
        <w:t>2</w:t>
      </w:r>
      <w:r>
        <w:rPr>
          <w:rFonts w:cs="Arial"/>
          <w:rtl/>
        </w:rPr>
        <w:t xml:space="preserve">) </w:t>
      </w:r>
      <w:r>
        <w:rPr>
          <w:rtl/>
        </w:rPr>
        <w:t>معايير التقييم</w:t>
      </w:r>
      <w:r>
        <w:rPr>
          <w:rFonts w:cs="Arial"/>
          <w:rtl/>
        </w:rPr>
        <w:t xml:space="preserve">: </w:t>
      </w:r>
      <w:r>
        <w:rPr>
          <w:rtl/>
        </w:rPr>
        <w:t>التحليل</w:t>
      </w:r>
      <w:r>
        <w:rPr>
          <w:rFonts w:cs="Arial"/>
          <w:rtl/>
        </w:rPr>
        <w:t xml:space="preserve">: </w:t>
      </w:r>
      <w:proofErr w:type="spellStart"/>
      <w:proofErr w:type="gramStart"/>
      <w:r>
        <w:rPr>
          <w:rtl/>
        </w:rPr>
        <w:t>ت،التوليف</w:t>
      </w:r>
      <w:proofErr w:type="spellEnd"/>
      <w:proofErr w:type="gramEnd"/>
      <w:r>
        <w:rPr>
          <w:rFonts w:cs="Arial"/>
          <w:rtl/>
        </w:rPr>
        <w:t xml:space="preserve">: </w:t>
      </w:r>
      <w:proofErr w:type="spellStart"/>
      <w:r>
        <w:rPr>
          <w:rtl/>
        </w:rPr>
        <w:t>ت</w:t>
      </w:r>
      <w:r>
        <w:rPr>
          <w:rFonts w:cs="Arial"/>
          <w:rtl/>
        </w:rPr>
        <w:t>.</w:t>
      </w:r>
      <w:r>
        <w:rPr>
          <w:rtl/>
        </w:rPr>
        <w:t>و،المناقشة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tl/>
        </w:rPr>
        <w:t>م،</w:t>
      </w:r>
      <w:r>
        <w:rPr>
          <w:rStyle w:val="rynqvb"/>
          <w:rtl/>
        </w:rPr>
        <w:t>الخطوات</w:t>
      </w:r>
      <w:proofErr w:type="spellEnd"/>
      <w:r>
        <w:rPr>
          <w:rtl/>
        </w:rPr>
        <w:t>، النتائج</w:t>
      </w:r>
      <w:r>
        <w:rPr>
          <w:rFonts w:cs="Arial"/>
          <w:rtl/>
        </w:rPr>
        <w:t xml:space="preserve">: </w:t>
      </w:r>
      <w:r>
        <w:rPr>
          <w:rtl/>
        </w:rPr>
        <w:t>ن</w:t>
      </w:r>
      <w:r>
        <w:rPr>
          <w:rFonts w:cs="Arial"/>
          <w:rtl/>
        </w:rPr>
        <w:t>.</w:t>
      </w:r>
    </w:p>
    <w:p w:rsidR="00E07C37" w:rsidRDefault="00E07C37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1"/>
        <w:gridCol w:w="7766"/>
      </w:tblGrid>
      <w:tr w:rsidR="00E07C37">
        <w:trPr>
          <w:trHeight w:val="524"/>
        </w:trPr>
        <w:tc>
          <w:tcPr>
            <w:tcW w:w="9886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E07C37">
        <w:trPr>
          <w:trHeight w:val="460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منصات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 العناوين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810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أسماء التطبيقات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الويب، الشبكة المحلية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lang w:bidi="ar-DZ"/>
              </w:rPr>
            </w:pPr>
            <w:bookmarkStart w:id="1" w:name="_Hlk129165269"/>
            <w:bookmarkEnd w:id="1"/>
          </w:p>
        </w:tc>
      </w:tr>
      <w:tr w:rsidR="00E07C37">
        <w:trPr>
          <w:trHeight w:val="454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397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المواد المستعملة في المختبر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454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مواد الواقية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454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lastRenderedPageBreak/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559"/>
        </w:trPr>
        <w:tc>
          <w:tcPr>
            <w:tcW w:w="9886" w:type="dxa"/>
            <w:gridSpan w:val="2"/>
            <w:shd w:val="clear" w:color="auto" w:fill="D9D9D9" w:themeFill="background1" w:themeFillShade="D9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E07C37">
        <w:trPr>
          <w:trHeight w:val="968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متوقعة من الطلاب </w:t>
            </w:r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 xml:space="preserve">مشاركة </w:t>
            </w:r>
            <w:proofErr w:type="gramStart"/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 xml:space="preserve">- </w:t>
            </w: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اشتراك</w:t>
            </w:r>
            <w:proofErr w:type="gramEnd"/>
            <w:r>
              <w:rPr>
                <w:rFonts w:eastAsia="Calibri"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810"/>
        </w:trPr>
        <w:tc>
          <w:tcPr>
            <w:tcW w:w="2121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توقعات الأستاذ</w:t>
            </w:r>
          </w:p>
        </w:tc>
        <w:tc>
          <w:tcPr>
            <w:tcW w:w="7765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</w:tbl>
    <w:p w:rsidR="00E07C37" w:rsidRDefault="00E07C37">
      <w:pPr>
        <w:bidi/>
      </w:pPr>
    </w:p>
    <w:tbl>
      <w:tblPr>
        <w:tblStyle w:val="Grilledutableau"/>
        <w:bidiVisual/>
        <w:tblW w:w="988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7907"/>
      </w:tblGrid>
      <w:tr w:rsidR="00E07C37">
        <w:trPr>
          <w:trHeight w:val="524"/>
        </w:trPr>
        <w:tc>
          <w:tcPr>
            <w:tcW w:w="9886" w:type="dxa"/>
            <w:gridSpan w:val="2"/>
            <w:vAlign w:val="center"/>
          </w:tcPr>
          <w:p w:rsidR="00E07C37" w:rsidRDefault="00FA1B1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E07C37">
        <w:trPr>
          <w:trHeight w:val="968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397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المقالات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397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E07C37">
        <w:trPr>
          <w:trHeight w:val="397"/>
        </w:trPr>
        <w:tc>
          <w:tcPr>
            <w:tcW w:w="1980" w:type="dxa"/>
            <w:vAlign w:val="center"/>
          </w:tcPr>
          <w:p w:rsidR="00E07C37" w:rsidRDefault="00FA1B1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6" w:type="dxa"/>
            <w:vAlign w:val="center"/>
          </w:tcPr>
          <w:p w:rsidR="00E07C37" w:rsidRDefault="00E07C3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</w:tbl>
    <w:p w:rsidR="00E07C37" w:rsidRDefault="00E07C37">
      <w:pPr>
        <w:bidi/>
      </w:pPr>
    </w:p>
    <w:p w:rsidR="00E07C37" w:rsidRDefault="00FA1B12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323850</wp:posOffset>
                </wp:positionV>
                <wp:extent cx="2857500" cy="2038350"/>
                <wp:effectExtent l="0" t="0" r="0" b="0"/>
                <wp:wrapNone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E07C37" w:rsidRDefault="00FA1B12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FA1B12" w:rsidRPr="00FA1B12" w:rsidRDefault="00FA1B12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/>
                              </w:rPr>
                            </w:pPr>
                            <w:bookmarkStart w:id="2" w:name="_GoBack"/>
                            <w:bookmarkEnd w:id="2"/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DDDEC75" wp14:editId="55C52443">
                                  <wp:extent cx="2152650" cy="1628775"/>
                                  <wp:effectExtent l="0" t="0" r="0" b="9525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25.6pt;margin-top:25.5pt;width:225pt;height:160.5pt;z-index: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" strokeweight=".5pt">
                <v:textbox>
                  <w:txbxContent>
                    <w:p w:rsidR="00E07C37" w:rsidRDefault="00FA1B12">
                      <w:pPr>
                        <w:pStyle w:val="FrameContents"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FA1B12" w:rsidRPr="00FA1B12" w:rsidRDefault="00FA1B12">
                      <w:pPr>
                        <w:pStyle w:val="FrameContents"/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lang w:val="en-US"/>
                        </w:rPr>
                      </w:pPr>
                      <w:bookmarkStart w:id="3" w:name="_GoBack"/>
                      <w:bookmarkEnd w:id="3"/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DDDEC75" wp14:editId="55C52443">
                            <wp:extent cx="2152650" cy="1628775"/>
                            <wp:effectExtent l="0" t="0" r="0" b="9525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E07C37">
      <w:pgSz w:w="11906" w:h="16838"/>
      <w:pgMar w:top="851" w:right="1418" w:bottom="56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B76C7"/>
    <w:multiLevelType w:val="multilevel"/>
    <w:tmpl w:val="1AB2A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63A7F62"/>
    <w:multiLevelType w:val="multilevel"/>
    <w:tmpl w:val="31C82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72E2E6B"/>
    <w:multiLevelType w:val="multilevel"/>
    <w:tmpl w:val="D680802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2876B2E"/>
    <w:multiLevelType w:val="multilevel"/>
    <w:tmpl w:val="015C780C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37"/>
    <w:rsid w:val="00E07C37"/>
    <w:rsid w:val="00FA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A89F171-51CC-4B96-9398-41D294F3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3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qFormat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qFormat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qFormat/>
    <w:rsid w:val="00383FD6"/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Khelif Rabie</dc:creator>
  <dc:description/>
  <cp:lastModifiedBy>DELL</cp:lastModifiedBy>
  <cp:revision>2</cp:revision>
  <cp:lastPrinted>2023-01-23T10:57:00Z</cp:lastPrinted>
  <dcterms:created xsi:type="dcterms:W3CDTF">2026-07-15T13:34:00Z</dcterms:created>
  <dcterms:modified xsi:type="dcterms:W3CDTF">2026-07-15T13:34:00Z</dcterms:modified>
  <dc:language>fr-FR</dc:language>
</cp:coreProperties>
</file>